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B99D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Times New Roman" w:hAnsi="Times New Roman" w:eastAsia="华文中宋" w:cs="Times New Roman"/>
          <w:bCs/>
          <w:sz w:val="44"/>
          <w:szCs w:val="24"/>
          <w:highlight w:val="none"/>
          <w:lang w:val="en-US" w:eastAsia="zh-CN"/>
        </w:rPr>
      </w:pPr>
    </w:p>
    <w:p w14:paraId="3ECB77B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61" w:beforeLines="50" w:after="313" w:afterLines="100" w:line="62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bookmarkStart w:id="0" w:name="_GoBack"/>
      <w:r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石家庄市制造业新型技术改造城市试点服务商申报书</w:t>
      </w:r>
      <w:bookmarkEnd w:id="0"/>
    </w:p>
    <w:tbl>
      <w:tblPr>
        <w:tblStyle w:val="12"/>
        <w:tblW w:w="88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2"/>
        <w:gridCol w:w="1198"/>
        <w:gridCol w:w="102"/>
        <w:gridCol w:w="2193"/>
        <w:gridCol w:w="1525"/>
        <w:gridCol w:w="97"/>
        <w:gridCol w:w="2412"/>
      </w:tblGrid>
      <w:tr w14:paraId="56AA40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  <w:jc w:val="center"/>
        </w:trPr>
        <w:tc>
          <w:tcPr>
            <w:tcW w:w="886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3422DC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color w:val="auto"/>
                <w:sz w:val="24"/>
                <w:szCs w:val="24"/>
                <w:highlight w:val="none"/>
                <w:shd w:val="clear"/>
              </w:rPr>
              <w:t>一、服务商基本信息</w:t>
            </w:r>
          </w:p>
        </w:tc>
      </w:tr>
      <w:tr w14:paraId="5394B2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64AD5F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单位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全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4B1599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 w14:paraId="4E131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24B5B1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统一社会信用代码</w:t>
            </w:r>
          </w:p>
        </w:tc>
        <w:tc>
          <w:tcPr>
            <w:tcW w:w="34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7D415A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4145D9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注册资本</w:t>
            </w:r>
          </w:p>
          <w:p w14:paraId="242905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（万元）</w:t>
            </w:r>
          </w:p>
          <w:p w14:paraId="197D8D7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选填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  <w:tc>
          <w:tcPr>
            <w:tcW w:w="25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61D465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 w14:paraId="001D4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66E11A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地  址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533814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 w14:paraId="73FC04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134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27E3F9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联系人</w:t>
            </w:r>
          </w:p>
        </w:tc>
        <w:tc>
          <w:tcPr>
            <w:tcW w:w="13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741CF0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姓名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6334C42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0E95EF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职务</w:t>
            </w:r>
          </w:p>
        </w:tc>
        <w:tc>
          <w:tcPr>
            <w:tcW w:w="2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4AE293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 w14:paraId="6FEA39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  <w:jc w:val="center"/>
        </w:trPr>
        <w:tc>
          <w:tcPr>
            <w:tcW w:w="134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5A3C78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3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0B2ECD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电话</w:t>
            </w:r>
          </w:p>
        </w:tc>
        <w:tc>
          <w:tcPr>
            <w:tcW w:w="2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75459A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2385BB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电子邮箱</w:t>
            </w:r>
          </w:p>
        </w:tc>
        <w:tc>
          <w:tcPr>
            <w:tcW w:w="2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11A53B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 w14:paraId="45F65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40C91D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单位性质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41F2B1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国有企业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民营企业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外资企业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合资企业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</w:p>
          <w:p w14:paraId="62AA60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事业单位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社会团体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其他：______</w:t>
            </w:r>
          </w:p>
        </w:tc>
      </w:tr>
      <w:tr w14:paraId="6536F6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3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53B0BFB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行业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6529CA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行业1（行业代码）：具体为_______________________</w:t>
            </w:r>
          </w:p>
          <w:p w14:paraId="79A1A7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行业2（行业代码）：具体为_______________________</w:t>
            </w:r>
          </w:p>
          <w:p w14:paraId="76D8FF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行业3（行业代码）：具体为_______________________</w:t>
            </w:r>
          </w:p>
          <w:p w14:paraId="5F9391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行业4（行业代码）：具体为_______________________</w:t>
            </w:r>
          </w:p>
        </w:tc>
      </w:tr>
      <w:tr w14:paraId="311B70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4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6538CD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服务类别</w:t>
            </w:r>
          </w:p>
          <w:p w14:paraId="1E7851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（可多选）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525C686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信息基础设施服务类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数字产品与设备服务类</w:t>
            </w:r>
          </w:p>
          <w:p w14:paraId="02A498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数字技术应用服务类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数据要素服务类</w:t>
            </w:r>
          </w:p>
          <w:p w14:paraId="6F60F0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系统集成与平台服务类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解决方案及咨询服务类</w:t>
            </w:r>
          </w:p>
        </w:tc>
      </w:tr>
      <w:tr w14:paraId="39E581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886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093D56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color w:val="auto"/>
                <w:sz w:val="24"/>
                <w:szCs w:val="24"/>
                <w:highlight w:val="none"/>
              </w:rPr>
              <w:t>二、服务商数字化转型服务情况</w:t>
            </w:r>
          </w:p>
        </w:tc>
      </w:tr>
      <w:tr w14:paraId="23CB34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134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38273C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bidi="ar"/>
              </w:rPr>
              <w:t>服务基础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1A1817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bidi="ar"/>
              </w:rPr>
              <w:t>从事数字化转型业务时间（年）（     ）</w:t>
            </w:r>
          </w:p>
        </w:tc>
      </w:tr>
      <w:tr w14:paraId="175501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1342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3A3254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78935D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上一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bidi="ar"/>
              </w:rPr>
              <w:t>年营收额（万元）：</w:t>
            </w:r>
          </w:p>
        </w:tc>
      </w:tr>
      <w:tr w14:paraId="3DC3E3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1342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1E77DE7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08C4AA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近五年已服务制造业新型技术改造数字化转型数量（家）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bidi="ar"/>
              </w:rPr>
              <w:t>（     ）</w:t>
            </w:r>
          </w:p>
        </w:tc>
      </w:tr>
      <w:tr w14:paraId="6F972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  <w:jc w:val="center"/>
        </w:trPr>
        <w:tc>
          <w:tcPr>
            <w:tcW w:w="1342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2EDD1E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4713799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bidi="ar"/>
              </w:rPr>
              <w:t>企业员工数量（员）（     ）</w:t>
            </w:r>
          </w:p>
        </w:tc>
      </w:tr>
      <w:tr w14:paraId="19A3A8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6" w:hRule="atLeast"/>
          <w:jc w:val="center"/>
        </w:trPr>
        <w:tc>
          <w:tcPr>
            <w:tcW w:w="1342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112549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09A3A6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相关能力资质（如企业获得的由地方、国家、专业机构、行业协会颁发的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shd w:val="clear"/>
              </w:rPr>
              <w:t>相应资质证书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等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eastAsia="zh-CN"/>
              </w:rPr>
              <w:t>，按照“资质名称——颁发单位——有效期限”格式依次列出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）：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u w:val="single"/>
              </w:rPr>
              <w:t xml:space="preserve">                                                  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 xml:space="preserve">    </w:t>
            </w:r>
          </w:p>
        </w:tc>
      </w:tr>
      <w:tr w14:paraId="2711C1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8" w:hRule="atLeast"/>
          <w:jc w:val="center"/>
        </w:trPr>
        <w:tc>
          <w:tcPr>
            <w:tcW w:w="134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49829A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7CFCA7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本地服务能力</w:t>
            </w:r>
          </w:p>
          <w:p w14:paraId="01C962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（在石家庄市是否已有本地团队（是/否）+计划简述，300字以内）</w:t>
            </w:r>
          </w:p>
        </w:tc>
      </w:tr>
      <w:tr w14:paraId="2803FA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34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2C220C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服务理解</w:t>
            </w:r>
          </w:p>
          <w:p w14:paraId="0168C2FE">
            <w:pPr>
              <w:pStyle w:val="2"/>
              <w:spacing w:line="240" w:lineRule="auto"/>
              <w:ind w:firstLine="0" w:firstLineChars="0"/>
              <w:jc w:val="center"/>
              <w:rPr>
                <w:rFonts w:hint="eastAsia" w:eastAsia="仿宋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选填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5271AD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eastAsia="zh-CN" w:bidi="ar"/>
              </w:rPr>
              <w:t>梳理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bidi="ar"/>
              </w:rPr>
              <w:t>阐述制造业新型技术改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eastAsia="zh-CN" w:bidi="ar"/>
              </w:rPr>
              <w:t>造和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bidi="ar"/>
              </w:rPr>
              <w:t>数字化转型重点行业中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eastAsia="zh-CN" w:bidi="ar"/>
              </w:rPr>
              <w:t>的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bidi="ar"/>
              </w:rPr>
              <w:t>共性与个性问题及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eastAsia="zh-CN" w:bidi="ar"/>
              </w:rPr>
              <w:t>相关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bidi="ar"/>
              </w:rPr>
              <w:t>需求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eastAsia="zh-CN" w:bidi="ar"/>
              </w:rPr>
              <w:t>（如有佐证材料可附上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bidi="ar"/>
              </w:rPr>
              <w:t>）</w:t>
            </w:r>
          </w:p>
        </w:tc>
      </w:tr>
      <w:tr w14:paraId="625D9D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6" w:hRule="atLeast"/>
          <w:jc w:val="center"/>
        </w:trPr>
        <w:tc>
          <w:tcPr>
            <w:tcW w:w="1342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</w:tcPr>
          <w:p w14:paraId="062752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429E96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行业1：______</w:t>
            </w:r>
          </w:p>
        </w:tc>
        <w:tc>
          <w:tcPr>
            <w:tcW w:w="632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7ED566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1E8746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8" w:hRule="atLeast"/>
          <w:jc w:val="center"/>
        </w:trPr>
        <w:tc>
          <w:tcPr>
            <w:tcW w:w="1342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</w:tcPr>
          <w:p w14:paraId="5570BD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570D10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行业2：______</w:t>
            </w:r>
          </w:p>
        </w:tc>
        <w:tc>
          <w:tcPr>
            <w:tcW w:w="632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28BB01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7BE16E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5" w:hRule="atLeast"/>
          <w:jc w:val="center"/>
        </w:trPr>
        <w:tc>
          <w:tcPr>
            <w:tcW w:w="1342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</w:tcPr>
          <w:p w14:paraId="06A247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26A2F2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行业3：______</w:t>
            </w:r>
          </w:p>
        </w:tc>
        <w:tc>
          <w:tcPr>
            <w:tcW w:w="632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1A3B9DF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6CD471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  <w:jc w:val="center"/>
        </w:trPr>
        <w:tc>
          <w:tcPr>
            <w:tcW w:w="1342" w:type="dxa"/>
            <w:vMerge w:val="restart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2E09C1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解决方案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41366F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针对所梳理的重点行业新型技术改造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eastAsia="zh-CN"/>
              </w:rPr>
              <w:t>和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数字化转型共性与个性问题及需求，提供解决方案名称+关键技术亮点（300字）+知识产权情况（列举专利/软著数量即可）</w:t>
            </w:r>
          </w:p>
        </w:tc>
      </w:tr>
      <w:tr w14:paraId="155FEB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3" w:hRule="atLeast"/>
          <w:jc w:val="center"/>
        </w:trPr>
        <w:tc>
          <w:tcPr>
            <w:tcW w:w="1342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5EC6CF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4ACBDD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行业1：______</w:t>
            </w:r>
          </w:p>
        </w:tc>
        <w:tc>
          <w:tcPr>
            <w:tcW w:w="632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681670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7A4B56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  <w:jc w:val="center"/>
        </w:trPr>
        <w:tc>
          <w:tcPr>
            <w:tcW w:w="1342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417BB9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0D111F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行业2：______</w:t>
            </w:r>
          </w:p>
        </w:tc>
        <w:tc>
          <w:tcPr>
            <w:tcW w:w="632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6A7535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6DFCEB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5" w:hRule="atLeast"/>
          <w:jc w:val="center"/>
        </w:trPr>
        <w:tc>
          <w:tcPr>
            <w:tcW w:w="1342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3C7D5C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6C0010B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行业3：______</w:t>
            </w:r>
          </w:p>
        </w:tc>
        <w:tc>
          <w:tcPr>
            <w:tcW w:w="632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65F3F6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20AC24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886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6623C0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color w:val="auto"/>
                <w:sz w:val="24"/>
                <w:szCs w:val="24"/>
                <w:highlight w:val="none"/>
              </w:rPr>
              <w:t>三、</w:t>
            </w:r>
            <w:r>
              <w:rPr>
                <w:rFonts w:hint="default" w:ascii="Times New Roman" w:hAnsi="Times New Roman" w:eastAsia="仿宋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典型服务案例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（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每个申报类别至少提供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个典型服务案例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）</w:t>
            </w:r>
          </w:p>
        </w:tc>
      </w:tr>
      <w:tr w14:paraId="4E8FE8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69ABF0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项目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2BE289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内容</w:t>
            </w:r>
          </w:p>
        </w:tc>
      </w:tr>
      <w:tr w14:paraId="210027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1248C5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案例名称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1599BD23">
            <w:pP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15468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44226C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实施时间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6CA1E9B7">
            <w:pP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062499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1BD99C4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服务企业名称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4ED3138E">
            <w:pP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15C52A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415974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所属行业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27016A2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行业________（行业代码__）：具体为_______________________</w:t>
            </w:r>
          </w:p>
        </w:tc>
      </w:tr>
      <w:tr w14:paraId="0F5BD6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1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738657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服务类别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0ED596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信息基础设施服务类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数字产品与设备服务类</w:t>
            </w:r>
          </w:p>
          <w:p w14:paraId="2CFC4D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数字技术应用服务类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数据要素服务类</w:t>
            </w:r>
          </w:p>
          <w:p w14:paraId="1D11DD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系统集成与平台服务类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解决方案及咨询服务类</w:t>
            </w:r>
          </w:p>
        </w:tc>
      </w:tr>
      <w:tr w14:paraId="433F0D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1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1BE4B4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服务内容简述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710F10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（简要说明服务目标、服务过程、采用的关键技术/产品/解决方案，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00字以内）</w:t>
            </w:r>
          </w:p>
        </w:tc>
      </w:tr>
      <w:tr w14:paraId="20F5F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5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51EE56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服务成效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3544A8B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（说明项目实施后企业在生产效率、产品质量、能耗水平、运营成本、环保指标等方面的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量化成效（列出3~5个关键指标变化）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，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00字以内）</w:t>
            </w:r>
          </w:p>
        </w:tc>
      </w:tr>
      <w:tr w14:paraId="5D6623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886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00988E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四</w:t>
            </w:r>
            <w:r>
              <w:rPr>
                <w:rFonts w:hint="default" w:ascii="Times New Roman" w:hAnsi="Times New Roman" w:eastAsia="仿宋" w:cs="Times New Roman"/>
                <w:b/>
                <w:bCs/>
                <w:color w:val="auto"/>
                <w:sz w:val="24"/>
                <w:szCs w:val="24"/>
                <w:highlight w:val="none"/>
              </w:rPr>
              <w:t>、服务商拟提供服务的本地意向企业</w:t>
            </w:r>
          </w:p>
        </w:tc>
      </w:tr>
      <w:tr w14:paraId="0FE2D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4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04D86E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本地意向企业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top"/>
          </w:tcPr>
          <w:p w14:paraId="277385D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  <w:p w14:paraId="12FC79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拟提供服务的本地意向企业（提供企业名称即可）：</w:t>
            </w:r>
          </w:p>
          <w:p w14:paraId="199023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237AA2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886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7559D6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default" w:ascii="Times New Roman" w:hAnsi="Times New Roman" w:eastAsia="仿宋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五</w:t>
            </w:r>
            <w:r>
              <w:rPr>
                <w:rFonts w:hint="default" w:ascii="Times New Roman" w:hAnsi="Times New Roman" w:eastAsia="仿宋" w:cs="Times New Roman"/>
                <w:b/>
                <w:bCs/>
                <w:color w:val="auto"/>
                <w:sz w:val="24"/>
                <w:szCs w:val="24"/>
                <w:highlight w:val="none"/>
              </w:rPr>
              <w:t>、服务商资质材料和承诺书</w:t>
            </w:r>
          </w:p>
        </w:tc>
      </w:tr>
      <w:tr w14:paraId="4AA38C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0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3BE796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相关证明材料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eastAsia="zh-CN"/>
              </w:rPr>
              <w:t>（附件上传）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4488DD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申报服务商需提供相关证明材料（包括但不限于：营业执照、信用中国截图、服务专精特新企业证明、服务所选行业的企业数字化改造项目合同盖章页等）</w:t>
            </w:r>
          </w:p>
          <w:p w14:paraId="33F8FE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7A769A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2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7EF302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真实性</w:t>
            </w:r>
          </w:p>
          <w:p w14:paraId="126666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承诺</w:t>
            </w:r>
          </w:p>
        </w:tc>
        <w:tc>
          <w:tcPr>
            <w:tcW w:w="75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 w14:paraId="6A0789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本单位郑重承诺：</w:t>
            </w:r>
          </w:p>
          <w:p w14:paraId="2FEE83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一、本申报书及所附全部材料真实、准确、完整，不存在任何虚假记载、误导性陈述或重大遗漏。</w:t>
            </w:r>
          </w:p>
          <w:p w14:paraId="712ECE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二、本单位近三年未发生重大安全（含网络安全、数据安全）、质量、环境等事故，不存在违法违规行为，未被相关部门列为失信联合惩戒对象。</w:t>
            </w:r>
          </w:p>
          <w:p w14:paraId="675E6E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三、如申报材料存在虚假情形，本单位自愿放弃本次申报资格，并承担由此产生的一切法律责任和后果。</w:t>
            </w:r>
          </w:p>
          <w:p w14:paraId="603438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四、本单位同意石家庄市工业和信息化局为开展本次征集工作，对本申报材料进行必要的核实和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eastAsia="zh-CN"/>
              </w:rPr>
              <w:t>查询。</w:t>
            </w:r>
          </w:p>
          <w:p w14:paraId="4761308E">
            <w:pPr>
              <w:pStyle w:val="11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  <w:p w14:paraId="34B3E1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负责人：</w:t>
            </w:r>
          </w:p>
          <w:p w14:paraId="61BD68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单位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公章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>：</w:t>
            </w:r>
          </w:p>
          <w:p w14:paraId="400AB3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</w:rPr>
              <w:t xml:space="preserve">                                    年    月    日</w:t>
            </w:r>
          </w:p>
        </w:tc>
      </w:tr>
    </w:tbl>
    <w:p w14:paraId="7877C7EC">
      <w:pPr>
        <w:pStyle w:val="11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</w:p>
    <w:sectPr>
      <w:footerReference r:id="rId5" w:type="default"/>
      <w:pgSz w:w="11906" w:h="16838"/>
      <w:pgMar w:top="1304" w:right="1474" w:bottom="130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F9D31F">
    <w:pPr>
      <w:pStyle w:val="7"/>
      <w:ind w:left="0" w:leftChars="0" w:firstLine="0" w:firstLineChars="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003E6A">
                          <w:pPr>
                            <w:pStyle w:val="7"/>
                            <w:ind w:left="0" w:leftChars="0" w:firstLine="0" w:firstLineChars="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A003E6A">
                    <w:pPr>
                      <w:pStyle w:val="7"/>
                      <w:ind w:left="0" w:leftChars="0" w:firstLine="0" w:firstLineChars="0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dit="readOnly"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782DEC"/>
    <w:rsid w:val="13FB45D6"/>
    <w:rsid w:val="1E524574"/>
    <w:rsid w:val="243A33EE"/>
    <w:rsid w:val="2AD00389"/>
    <w:rsid w:val="2B1A4101"/>
    <w:rsid w:val="2B5B9464"/>
    <w:rsid w:val="2CD27D57"/>
    <w:rsid w:val="2E337090"/>
    <w:rsid w:val="2EDC9536"/>
    <w:rsid w:val="32DD96C3"/>
    <w:rsid w:val="3CB5B65D"/>
    <w:rsid w:val="3FFEF7C2"/>
    <w:rsid w:val="59FF339D"/>
    <w:rsid w:val="5B6E7202"/>
    <w:rsid w:val="5CCB11EB"/>
    <w:rsid w:val="5DCB2235"/>
    <w:rsid w:val="5DFDC4FD"/>
    <w:rsid w:val="5FDC5EDE"/>
    <w:rsid w:val="6A99EF86"/>
    <w:rsid w:val="6C8A5E7E"/>
    <w:rsid w:val="6D7E557C"/>
    <w:rsid w:val="6F7A844B"/>
    <w:rsid w:val="70145BEB"/>
    <w:rsid w:val="753FBF74"/>
    <w:rsid w:val="754D6FCA"/>
    <w:rsid w:val="75AB5D76"/>
    <w:rsid w:val="76C57C6B"/>
    <w:rsid w:val="797FBBA2"/>
    <w:rsid w:val="79C13E2E"/>
    <w:rsid w:val="7BBF56D6"/>
    <w:rsid w:val="7DFBCB15"/>
    <w:rsid w:val="7ED7F1CF"/>
    <w:rsid w:val="9EEF5FA2"/>
    <w:rsid w:val="BDBFCA42"/>
    <w:rsid w:val="CFEF44B7"/>
    <w:rsid w:val="D72BE54E"/>
    <w:rsid w:val="DEE3E7C5"/>
    <w:rsid w:val="EA5F7983"/>
    <w:rsid w:val="EDA7F79E"/>
    <w:rsid w:val="FADDB5EA"/>
    <w:rsid w:val="FB7A8B69"/>
    <w:rsid w:val="FEDF4711"/>
    <w:rsid w:val="FEF79A01"/>
    <w:rsid w:val="FF1CB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qFormat="1" w:uiPriority="99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ind w:firstLine="880" w:firstLineChars="200"/>
      <w:jc w:val="left"/>
    </w:pPr>
    <w:rPr>
      <w:rFonts w:eastAsia="仿宋_GB2312" w:asciiTheme="minorAscii" w:hAnsiTheme="minorAscii" w:cstheme="minorBidi"/>
      <w:kern w:val="2"/>
      <w:sz w:val="32"/>
      <w:szCs w:val="22"/>
      <w:lang w:val="en-US" w:eastAsia="zh-CN" w:bidi="ar-SA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First Indent 21"/>
    <w:basedOn w:val="3"/>
    <w:qFormat/>
    <w:uiPriority w:val="99"/>
    <w:pPr>
      <w:ind w:firstLine="420"/>
    </w:pPr>
  </w:style>
  <w:style w:type="paragraph" w:customStyle="1" w:styleId="3">
    <w:name w:val="Body Text Indent1"/>
    <w:basedOn w:val="1"/>
    <w:qFormat/>
    <w:uiPriority w:val="99"/>
    <w:pPr>
      <w:spacing w:line="360" w:lineRule="auto"/>
      <w:ind w:firstLine="200" w:firstLineChars="200"/>
      <w:textAlignment w:val="baseline"/>
    </w:pPr>
    <w:rPr>
      <w:sz w:val="24"/>
      <w:szCs w:val="24"/>
    </w:rPr>
  </w:style>
  <w:style w:type="paragraph" w:styleId="4">
    <w:name w:val="Normal Indent"/>
    <w:basedOn w:val="1"/>
    <w:next w:val="1"/>
    <w:semiHidden/>
    <w:unhideWhenUsed/>
    <w:qFormat/>
    <w:uiPriority w:val="99"/>
    <w:pPr>
      <w:ind w:firstLine="630"/>
    </w:pPr>
    <w:rPr>
      <w:rFonts w:ascii="Times New Roman" w:hAnsi="Times New Roman" w:eastAsia="宋体" w:cs="Times New Roman"/>
      <w:kern w:val="0"/>
      <w:szCs w:val="21"/>
    </w:rPr>
  </w:style>
  <w:style w:type="paragraph" w:styleId="5">
    <w:name w:val="Document Map"/>
    <w:basedOn w:val="1"/>
    <w:next w:val="1"/>
    <w:unhideWhenUsed/>
    <w:qFormat/>
    <w:uiPriority w:val="99"/>
    <w:rPr>
      <w:rFonts w:ascii="Microsoft YaHei UI" w:hAnsi="Calibri" w:eastAsia="Microsoft YaHei UI" w:cs="宋体"/>
      <w:sz w:val="18"/>
      <w:szCs w:val="18"/>
    </w:rPr>
  </w:style>
  <w:style w:type="paragraph" w:styleId="6">
    <w:name w:val="Body Text Indent"/>
    <w:basedOn w:val="1"/>
    <w:next w:val="4"/>
    <w:qFormat/>
    <w:uiPriority w:val="0"/>
    <w:pPr>
      <w:spacing w:after="120"/>
      <w:ind w:left="420" w:leftChars="200"/>
    </w:pPr>
    <w:rPr>
      <w:szCs w:val="20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0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="Cambria" w:hAnsi="Cambria" w:eastAsia="等线" w:cs="Times New Roman"/>
      <w:b/>
      <w:bCs/>
      <w:kern w:val="0"/>
      <w:sz w:val="32"/>
      <w:szCs w:val="32"/>
    </w:rPr>
  </w:style>
  <w:style w:type="paragraph" w:styleId="11">
    <w:name w:val="Body Text First Indent 2"/>
    <w:basedOn w:val="6"/>
    <w:next w:val="1"/>
    <w:qFormat/>
    <w:uiPriority w:val="0"/>
    <w:pPr>
      <w:ind w:firstLine="420" w:firstLineChars="200"/>
    </w:pPr>
    <w:rPr>
      <w:sz w:val="32"/>
      <w:szCs w:val="32"/>
    </w:rPr>
  </w:style>
  <w:style w:type="table" w:styleId="13">
    <w:name w:val="Table Grid"/>
    <w:basedOn w:val="1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basedOn w:val="14"/>
    <w:qFormat/>
    <w:uiPriority w:val="22"/>
    <w:rPr>
      <w:b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 xmlns="http://schemas.wps.cn/vas-ai-hub/contract-review">
    <reviewItem xmlns="http://schemas.wps.cn/vas-ai-hub/contract-review">
      <errorID xmlns="http://schemas.wps.cn/vas-ai-hub/contract-review">f7e42323-52b2-49f4-a5f7-7cea4ca3dd73</errorID>
      <errorWord xmlns="http://schemas.wps.cn/vas-ai-hub/contract-review">、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、生</item>
      </candidateList>
      <explain xmlns="http://schemas.wps.cn/vas-ai-hub/contract-review"/>
      <paraID xmlns="http://schemas.wps.cn/vas-ai-hub/contract-review">5E24FD37</paraID>
      <start xmlns="http://schemas.wps.cn/vas-ai-hub/contract-review">39</start>
      <end xmlns="http://schemas.wps.cn/vas-ai-hub/contract-review">40</end>
      <status xmlns="http://schemas.wps.cn/vas-ai-hub/contract-review">ignored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219c8361-e133-4b26-b3f5-e0183e719fec</errorID>
      <errorWord xmlns="http://schemas.wps.cn/vas-ai-hub/contract-review">，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，在</item>
      </candidateList>
      <explain xmlns="http://schemas.wps.cn/vas-ai-hub/contract-review"/>
      <paraID xmlns="http://schemas.wps.cn/vas-ai-hub/contract-review"> 544CA02</paraID>
      <start xmlns="http://schemas.wps.cn/vas-ai-hub/contract-review">55</start>
      <end xmlns="http://schemas.wps.cn/vas-ai-hub/contract-review">56</end>
      <status xmlns="http://schemas.wps.cn/vas-ai-hub/contract-review">ignored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d284c48a-b573-4cd9-a011-a634cfc4311a</errorID>
      <errorWord xmlns="http://schemas.wps.cn/vas-ai-hub/contract-review">能力对应</errorWord>
      <group xmlns="http://schemas.wps.cn/vas-ai-hub/contract-review">L1_Grammar</group>
      <groupName xmlns="http://schemas.wps.cn/vas-ai-hub/contract-review">语法问题</groupName>
      <ability xmlns="http://schemas.wps.cn/vas-ai-hub/contract-review">L2_Grammar</ability>
      <abilityName xmlns="http://schemas.wps.cn/vas-ai-hub/contract-review">语法错误</abilityName>
      <candidateList xmlns="http://schemas.wps.cn/vas-ai-hub/contract-review">
        <item xmlns="http://schemas.wps.cn/vas-ai-hub/contract-review">能力</item>
      </candidateList>
      <explain xmlns="http://schemas.wps.cn/vas-ai-hub/contract-review"/>
      <paraID xmlns="http://schemas.wps.cn/vas-ai-hub/contract-review">3ABAEB96</paraID>
      <start xmlns="http://schemas.wps.cn/vas-ai-hub/contract-review">15</start>
      <end xmlns="http://schemas.wps.cn/vas-ai-hub/contract-review">19</end>
      <status xmlns="http://schemas.wps.cn/vas-ai-hub/contract-review">ignored</status>
      <modifiedWord xmlns="http://schemas.wps.cn/vas-ai-hub/contract-review"/>
      <trackRevisions xmlns="http://schemas.wps.cn/vas-ai-hub/contract-review">false</trackRevisions>
    </reviewItem>
  </reviewItems>
  <config xmlns="http://schemas.wps.cn/vas-ai-hub/contract-review"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42d83d5-9988-448b-a9e0-636df63b71a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3102</Words>
  <Characters>3367</Characters>
  <Lines>0</Lines>
  <Paragraphs>0</Paragraphs>
  <TotalTime>88</TotalTime>
  <ScaleCrop>false</ScaleCrop>
  <LinksUpToDate>false</LinksUpToDate>
  <CharactersWithSpaces>3552</CharactersWithSpaces>
  <Application>WPS Office_12.1.2.23578_F1E327BC-269C-435d-A152-05C5408002CA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2026-04-11T09:52:00Z</dcterms:created>
  <dc:creator>only4</dc:creator>
  <cp:lastModifiedBy>d</cp:lastModifiedBy>
  <dcterms:modified xsi:type="dcterms:W3CDTF">2026-06-30T10:20:36Z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2052-12.1.2.23578</vt:lpwstr>
  </property>
  <property fmtid="{D5CDD505-2E9C-101B-9397-08002B2CF9AE}" pid="3" name="ICV">
    <vt:lpwstr>E29EEF8F61D2A0DFB923436A60B5A269_43</vt:lpwstr>
  </property>
  <property fmtid="{D5CDD505-2E9C-101B-9397-08002B2CF9AE}" pid="4" name="KSOTemplateDocerSaveRecord">
    <vt:lpwstr>eyJoZGlkIjoiYTc3NmJhNjFmMzk0Y2JmNDllYmU1ZjRmMjI5ZmU0MzgiLCJ1c2VySWQiOiIxMjA1MTg1MjIwIn0=</vt:lpwstr>
  </property>
</Properties>
</file>